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63" w:rsidRPr="004B1036" w:rsidRDefault="00180B63" w:rsidP="00180B63">
      <w:pPr>
        <w:pStyle w:val="Title"/>
        <w:rPr>
          <w:b w:val="0"/>
          <w:bCs w:val="0"/>
          <w:sz w:val="28"/>
          <w:szCs w:val="28"/>
        </w:rPr>
      </w:pPr>
      <w:r w:rsidRPr="004B1036">
        <w:rPr>
          <w:rFonts w:hint="eastAsia"/>
          <w:b w:val="0"/>
          <w:bCs w:val="0"/>
          <w:sz w:val="28"/>
          <w:szCs w:val="28"/>
          <w:rtl/>
        </w:rPr>
        <w:t>الجامعة</w:t>
      </w:r>
      <w:r w:rsidRPr="004B1036">
        <w:rPr>
          <w:b w:val="0"/>
          <w:bCs w:val="0"/>
          <w:sz w:val="28"/>
          <w:szCs w:val="28"/>
          <w:rtl/>
        </w:rPr>
        <w:t xml:space="preserve"> الاردنيـــــــه</w:t>
      </w:r>
    </w:p>
    <w:p w:rsidR="00180B63" w:rsidRPr="004B1036" w:rsidRDefault="00180B63" w:rsidP="00180B63">
      <w:pPr>
        <w:pStyle w:val="Subtitle"/>
        <w:rPr>
          <w:rFonts w:cs="Arabic Transparent" w:hint="cs"/>
          <w:b/>
          <w:bCs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كلية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</w:t>
      </w:r>
      <w:r w:rsidRPr="004B1036">
        <w:rPr>
          <w:rFonts w:cs="Arabic Transparent" w:hint="cs"/>
          <w:b/>
          <w:bCs/>
          <w:sz w:val="28"/>
          <w:szCs w:val="28"/>
          <w:rtl/>
        </w:rPr>
        <w:t>الاداب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المساق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:          </w:t>
      </w:r>
      <w:r w:rsidRPr="004B1036">
        <w:rPr>
          <w:rFonts w:cs="Arabic Transparent" w:hint="eastAsia"/>
          <w:b/>
          <w:bCs/>
          <w:sz w:val="28"/>
          <w:szCs w:val="28"/>
          <w:rtl/>
        </w:rPr>
        <w:t>التنميه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الاجتماعيه</w:t>
      </w: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رقم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المساق:</w:t>
      </w:r>
      <w:r w:rsidRPr="004B1036">
        <w:rPr>
          <w:rFonts w:cs="Arabic Transparent"/>
          <w:b/>
          <w:bCs/>
          <w:sz w:val="28"/>
          <w:szCs w:val="28"/>
          <w:rtl/>
        </w:rPr>
        <w:tab/>
        <w:t xml:space="preserve">   (</w:t>
      </w:r>
      <w:r>
        <w:rPr>
          <w:rFonts w:cs="Arabic Transparent" w:hint="cs"/>
          <w:b/>
          <w:bCs/>
          <w:sz w:val="28"/>
          <w:szCs w:val="28"/>
          <w:rtl/>
        </w:rPr>
        <w:t>2305356</w:t>
      </w:r>
      <w:r w:rsidRPr="004B1036">
        <w:rPr>
          <w:rFonts w:cs="Arabic Transparent"/>
          <w:b/>
          <w:bCs/>
          <w:sz w:val="28"/>
          <w:szCs w:val="28"/>
          <w:rtl/>
        </w:rPr>
        <w:t>)</w:t>
      </w:r>
      <w:r w:rsidRPr="004B1036">
        <w:rPr>
          <w:rFonts w:cs="Arabic Transparent"/>
          <w:b/>
          <w:bCs/>
          <w:sz w:val="28"/>
          <w:szCs w:val="28"/>
          <w:rtl/>
        </w:rPr>
        <w:tab/>
        <w:t xml:space="preserve"> </w:t>
      </w: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القسم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:             </w:t>
      </w:r>
      <w:r w:rsidRPr="004B1036">
        <w:rPr>
          <w:rFonts w:cs="Arabic Transparent" w:hint="eastAsia"/>
          <w:b/>
          <w:bCs/>
          <w:sz w:val="28"/>
          <w:szCs w:val="28"/>
          <w:rtl/>
        </w:rPr>
        <w:t>قسم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علم الاجتماع</w:t>
      </w:r>
    </w:p>
    <w:p w:rsidR="00180B63" w:rsidRPr="004B1036" w:rsidRDefault="00180B63" w:rsidP="00180B63">
      <w:pPr>
        <w:jc w:val="lowKashida"/>
        <w:rPr>
          <w:rFonts w:cs="Arabic Transparent" w:hint="cs"/>
          <w:b/>
          <w:bCs/>
          <w:sz w:val="28"/>
          <w:szCs w:val="28"/>
          <w:rtl/>
        </w:rPr>
      </w:pPr>
    </w:p>
    <w:p w:rsidR="00180B63" w:rsidRPr="004B1036" w:rsidRDefault="00180B63" w:rsidP="00180B63">
      <w:pPr>
        <w:jc w:val="lowKashida"/>
        <w:rPr>
          <w:rFonts w:cs="Arabic Transparent"/>
          <w:noProof w:val="0"/>
          <w:sz w:val="28"/>
          <w:szCs w:val="28"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مدرس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المساق :  </w:t>
      </w:r>
    </w:p>
    <w:p w:rsidR="00180B63" w:rsidRPr="004B1036" w:rsidRDefault="00180B63" w:rsidP="00180B63">
      <w:pPr>
        <w:jc w:val="lowKashida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توصيف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المساق: </w:t>
      </w:r>
      <w:r w:rsidRPr="004B1036">
        <w:rPr>
          <w:rFonts w:cs="Arabic Transparent" w:hint="eastAsia"/>
          <w:sz w:val="28"/>
          <w:szCs w:val="28"/>
          <w:rtl/>
        </w:rPr>
        <w:t>يتطرق</w:t>
      </w:r>
      <w:r w:rsidRPr="004B1036">
        <w:rPr>
          <w:rFonts w:cs="Arabic Transparent"/>
          <w:sz w:val="28"/>
          <w:szCs w:val="28"/>
          <w:rtl/>
        </w:rPr>
        <w:t xml:space="preserve"> هذا المساق الى موضوعات عديده في التنمية </w:t>
      </w:r>
      <w:r w:rsidRPr="004B1036">
        <w:rPr>
          <w:rFonts w:cs="Arabic Transparent" w:hint="eastAsia"/>
          <w:sz w:val="28"/>
          <w:szCs w:val="28"/>
          <w:rtl/>
        </w:rPr>
        <w:t>الاجتماعيه</w:t>
      </w:r>
      <w:r w:rsidRPr="004B1036">
        <w:rPr>
          <w:rFonts w:cs="Arabic Transparent"/>
          <w:sz w:val="28"/>
          <w:szCs w:val="28"/>
          <w:rtl/>
        </w:rPr>
        <w:t xml:space="preserve">  </w:t>
      </w:r>
      <w:r w:rsidRPr="004B1036">
        <w:rPr>
          <w:rFonts w:cs="Arabic Transparent" w:hint="eastAsia"/>
          <w:sz w:val="28"/>
          <w:szCs w:val="28"/>
          <w:rtl/>
        </w:rPr>
        <w:t>وبشكل</w:t>
      </w:r>
      <w:r w:rsidRPr="004B1036">
        <w:rPr>
          <w:rFonts w:cs="Arabic Transparent"/>
          <w:sz w:val="28"/>
          <w:szCs w:val="28"/>
          <w:rtl/>
        </w:rPr>
        <w:t xml:space="preserve"> اكثر تحديد يتناول </w:t>
      </w:r>
      <w:r w:rsidRPr="004B1036">
        <w:rPr>
          <w:rFonts w:cs="Arabic Transparent" w:hint="eastAsia"/>
          <w:sz w:val="28"/>
          <w:szCs w:val="28"/>
          <w:rtl/>
        </w:rPr>
        <w:t>التعريف</w:t>
      </w:r>
      <w:r w:rsidRPr="004B1036">
        <w:rPr>
          <w:rFonts w:cs="Arabic Transparent"/>
          <w:sz w:val="28"/>
          <w:szCs w:val="28"/>
          <w:rtl/>
        </w:rPr>
        <w:t xml:space="preserve"> بمتغيرات التنمية الاجتماعية ومؤشراتها المختلفه. ومن ابرز الموضوعات التي </w:t>
      </w:r>
      <w:r w:rsidRPr="004B1036">
        <w:rPr>
          <w:rFonts w:cs="Arabic Transparent" w:hint="eastAsia"/>
          <w:sz w:val="28"/>
          <w:szCs w:val="28"/>
          <w:rtl/>
        </w:rPr>
        <w:t>يشتمل</w:t>
      </w:r>
      <w:r w:rsidRPr="004B1036">
        <w:rPr>
          <w:rFonts w:cs="Arabic Transparent"/>
          <w:sz w:val="28"/>
          <w:szCs w:val="28"/>
          <w:rtl/>
        </w:rPr>
        <w:t xml:space="preserve"> عليها السكان  </w:t>
      </w:r>
      <w:r w:rsidRPr="004B1036">
        <w:rPr>
          <w:rFonts w:cs="Arabic Transparent" w:hint="eastAsia"/>
          <w:sz w:val="28"/>
          <w:szCs w:val="28"/>
          <w:rtl/>
        </w:rPr>
        <w:t>والفقر</w:t>
      </w:r>
      <w:r w:rsidRPr="004B1036">
        <w:rPr>
          <w:rFonts w:cs="Arabic Transparent"/>
          <w:sz w:val="28"/>
          <w:szCs w:val="28"/>
          <w:rtl/>
        </w:rPr>
        <w:t xml:space="preserve"> والجوع والمرض </w:t>
      </w:r>
      <w:r w:rsidRPr="004B1036">
        <w:rPr>
          <w:rFonts w:cs="Arabic Transparent" w:hint="eastAsia"/>
          <w:sz w:val="28"/>
          <w:szCs w:val="28"/>
          <w:rtl/>
        </w:rPr>
        <w:t>والصحة</w:t>
      </w:r>
      <w:r w:rsidRPr="004B1036">
        <w:rPr>
          <w:rFonts w:cs="Arabic Transparent"/>
          <w:sz w:val="28"/>
          <w:szCs w:val="28"/>
          <w:rtl/>
        </w:rPr>
        <w:t xml:space="preserve"> والبيئه والتعليم والجندره  </w:t>
      </w:r>
      <w:r w:rsidRPr="004B1036">
        <w:rPr>
          <w:rFonts w:cs="Arabic Transparent" w:hint="eastAsia"/>
          <w:sz w:val="28"/>
          <w:szCs w:val="28"/>
          <w:rtl/>
        </w:rPr>
        <w:t>ووفيات</w:t>
      </w:r>
      <w:r w:rsidRPr="004B1036">
        <w:rPr>
          <w:rFonts w:cs="Arabic Transparent"/>
          <w:sz w:val="28"/>
          <w:szCs w:val="28"/>
          <w:rtl/>
        </w:rPr>
        <w:t xml:space="preserve"> </w:t>
      </w:r>
      <w:r w:rsidRPr="004B1036">
        <w:rPr>
          <w:rFonts w:cs="Arabic Transparent" w:hint="eastAsia"/>
          <w:sz w:val="28"/>
          <w:szCs w:val="28"/>
          <w:rtl/>
        </w:rPr>
        <w:t>الاطفال</w:t>
      </w:r>
      <w:r w:rsidRPr="004B1036">
        <w:rPr>
          <w:rFonts w:cs="Arabic Transparent"/>
          <w:sz w:val="28"/>
          <w:szCs w:val="28"/>
          <w:rtl/>
        </w:rPr>
        <w:t xml:space="preserve"> وصحة الأم وبعض الامراض ذات الأهمية الخاصه مثل الأيدز والسارز  </w:t>
      </w:r>
      <w:r w:rsidRPr="004B1036">
        <w:rPr>
          <w:rFonts w:cs="Arabic Transparent" w:hint="eastAsia"/>
          <w:sz w:val="28"/>
          <w:szCs w:val="28"/>
          <w:rtl/>
        </w:rPr>
        <w:t>بالاضافة</w:t>
      </w:r>
      <w:r w:rsidRPr="004B1036">
        <w:rPr>
          <w:rFonts w:cs="Arabic Transparent"/>
          <w:sz w:val="28"/>
          <w:szCs w:val="28"/>
          <w:rtl/>
        </w:rPr>
        <w:t xml:space="preserve"> الى طرق التخطيط للتنمية الاجتماعيه.</w:t>
      </w:r>
    </w:p>
    <w:p w:rsidR="00180B63" w:rsidRPr="004B1036" w:rsidRDefault="00180B63" w:rsidP="00180B63">
      <w:pPr>
        <w:jc w:val="lowKashida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jc w:val="lowKashida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اهداف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المساق:</w:t>
      </w:r>
      <w:r w:rsidRPr="004B1036">
        <w:rPr>
          <w:rFonts w:cs="Arabic Transparent"/>
          <w:sz w:val="28"/>
          <w:szCs w:val="28"/>
          <w:rtl/>
        </w:rPr>
        <w:t xml:space="preserve"> </w:t>
      </w:r>
      <w:r w:rsidRPr="004B1036">
        <w:rPr>
          <w:rFonts w:cs="Arabic Transparent" w:hint="eastAsia"/>
          <w:sz w:val="28"/>
          <w:szCs w:val="28"/>
          <w:rtl/>
        </w:rPr>
        <w:t>يتوقع</w:t>
      </w:r>
      <w:r w:rsidRPr="004B1036">
        <w:rPr>
          <w:rFonts w:cs="Arabic Transparent"/>
          <w:sz w:val="28"/>
          <w:szCs w:val="28"/>
          <w:rtl/>
        </w:rPr>
        <w:t xml:space="preserve"> ان يحقق هذا المساق الاهداف التاليه:</w:t>
      </w:r>
    </w:p>
    <w:p w:rsidR="00180B63" w:rsidRPr="004B1036" w:rsidRDefault="00180B63" w:rsidP="00180B63">
      <w:pPr>
        <w:ind w:left="705"/>
        <w:jc w:val="lowKashida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1- محاولة التمييز بين مجالي التنمية الاجتماعية </w:t>
      </w:r>
      <w:r w:rsidRPr="004B1036">
        <w:rPr>
          <w:rFonts w:cs="Arabic Transparent" w:hint="eastAsia"/>
          <w:sz w:val="28"/>
          <w:szCs w:val="28"/>
          <w:rtl/>
        </w:rPr>
        <w:t>والتنمية</w:t>
      </w:r>
      <w:r w:rsidRPr="004B1036">
        <w:rPr>
          <w:rFonts w:cs="Arabic Transparent"/>
          <w:sz w:val="28"/>
          <w:szCs w:val="28"/>
          <w:rtl/>
        </w:rPr>
        <w:t xml:space="preserve"> الاقتصاديه</w:t>
      </w:r>
    </w:p>
    <w:p w:rsidR="00180B63" w:rsidRPr="004B1036" w:rsidRDefault="00180B63" w:rsidP="00180B63">
      <w:pPr>
        <w:ind w:left="705"/>
        <w:jc w:val="lowKashida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>2- التعرف على مضامين التنمية الاجتماعية المختلفه</w:t>
      </w:r>
    </w:p>
    <w:p w:rsidR="00180B63" w:rsidRPr="004B1036" w:rsidRDefault="00180B63" w:rsidP="00180B63">
      <w:pPr>
        <w:ind w:left="705"/>
        <w:jc w:val="lowKashida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3- توفير بيانات رقميه تمثل الاوضاع مستويات التنمية </w:t>
      </w:r>
      <w:r w:rsidRPr="004B1036">
        <w:rPr>
          <w:rFonts w:cs="Arabic Transparent" w:hint="eastAsia"/>
          <w:sz w:val="28"/>
          <w:szCs w:val="28"/>
          <w:rtl/>
        </w:rPr>
        <w:t>الاجتماعية</w:t>
      </w:r>
      <w:r w:rsidRPr="004B1036">
        <w:rPr>
          <w:rFonts w:cs="Arabic Transparent"/>
          <w:sz w:val="28"/>
          <w:szCs w:val="28"/>
          <w:rtl/>
        </w:rPr>
        <w:t xml:space="preserve"> السائدة في </w:t>
      </w:r>
    </w:p>
    <w:p w:rsidR="00180B63" w:rsidRPr="004B1036" w:rsidRDefault="00180B63" w:rsidP="00180B63">
      <w:pPr>
        <w:ind w:left="705"/>
        <w:jc w:val="lowKashida"/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</w:t>
      </w:r>
      <w:r w:rsidRPr="004B1036">
        <w:rPr>
          <w:rFonts w:cs="Arabic Transparent" w:hint="eastAsia"/>
          <w:sz w:val="28"/>
          <w:szCs w:val="28"/>
          <w:rtl/>
        </w:rPr>
        <w:t>المجتمعات</w:t>
      </w:r>
      <w:r w:rsidRPr="004B1036">
        <w:rPr>
          <w:rFonts w:cs="Arabic Transparent"/>
          <w:sz w:val="28"/>
          <w:szCs w:val="28"/>
          <w:rtl/>
        </w:rPr>
        <w:t xml:space="preserve"> العالميه مع التركيز على البلدان </w:t>
      </w:r>
      <w:r w:rsidRPr="004B1036">
        <w:rPr>
          <w:rFonts w:cs="Arabic Transparent" w:hint="eastAsia"/>
          <w:sz w:val="28"/>
          <w:szCs w:val="28"/>
          <w:rtl/>
        </w:rPr>
        <w:t>العربية</w:t>
      </w:r>
      <w:r w:rsidRPr="004B1036">
        <w:rPr>
          <w:rFonts w:cs="Arabic Transparent"/>
          <w:sz w:val="28"/>
          <w:szCs w:val="28"/>
          <w:rtl/>
        </w:rPr>
        <w:t xml:space="preserve"> وبخاصة الاردن</w:t>
      </w: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المخرجات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التعليميه:</w:t>
      </w:r>
      <w:r w:rsidRPr="004B1036">
        <w:rPr>
          <w:rFonts w:cs="Arabic Transparent"/>
          <w:sz w:val="28"/>
          <w:szCs w:val="28"/>
          <w:rtl/>
        </w:rPr>
        <w:t xml:space="preserve">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اولا</w:t>
      </w:r>
      <w:r w:rsidRPr="004B1036">
        <w:rPr>
          <w:rFonts w:cs="Arabic Transparent"/>
          <w:b/>
          <w:bCs/>
          <w:sz w:val="28"/>
          <w:szCs w:val="28"/>
          <w:rtl/>
        </w:rPr>
        <w:t>: المهارات الاكاديمية الاساسيه ( المعرفه والفهم )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ينتظر</w:t>
      </w:r>
      <w:r w:rsidRPr="004B1036">
        <w:rPr>
          <w:rFonts w:cs="Arabic Transparent"/>
          <w:sz w:val="28"/>
          <w:szCs w:val="28"/>
          <w:rtl/>
        </w:rPr>
        <w:t xml:space="preserve"> من </w:t>
      </w:r>
      <w:r w:rsidRPr="004B1036">
        <w:rPr>
          <w:rFonts w:cs="Arabic Transparent" w:hint="eastAsia"/>
          <w:sz w:val="28"/>
          <w:szCs w:val="28"/>
          <w:rtl/>
        </w:rPr>
        <w:t>الطالب</w:t>
      </w:r>
      <w:r w:rsidRPr="004B1036">
        <w:rPr>
          <w:rFonts w:cs="Arabic Transparent"/>
          <w:sz w:val="28"/>
          <w:szCs w:val="28"/>
          <w:rtl/>
        </w:rPr>
        <w:t xml:space="preserve"> الذي ينهي دراسة هذا المساق ان يكون لديه القدرة على: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1- معرفة المقصود </w:t>
      </w:r>
      <w:r w:rsidRPr="004B1036">
        <w:rPr>
          <w:rFonts w:cs="Arabic Transparent" w:hint="eastAsia"/>
          <w:sz w:val="28"/>
          <w:szCs w:val="28"/>
          <w:rtl/>
        </w:rPr>
        <w:t>بالتنمية</w:t>
      </w:r>
      <w:r w:rsidRPr="004B1036">
        <w:rPr>
          <w:rFonts w:cs="Arabic Transparent"/>
          <w:sz w:val="28"/>
          <w:szCs w:val="28"/>
          <w:rtl/>
        </w:rPr>
        <w:t xml:space="preserve"> الاجتماعيه وما يتضمنه هذا العلم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2- تحديد مؤشرات التنمية </w:t>
      </w:r>
      <w:r w:rsidRPr="004B1036">
        <w:rPr>
          <w:rFonts w:cs="Arabic Transparent" w:hint="eastAsia"/>
          <w:sz w:val="28"/>
          <w:szCs w:val="28"/>
          <w:rtl/>
        </w:rPr>
        <w:t>الاجتماعية</w:t>
      </w:r>
      <w:r w:rsidRPr="004B1036">
        <w:rPr>
          <w:rFonts w:cs="Arabic Transparent"/>
          <w:sz w:val="28"/>
          <w:szCs w:val="28"/>
          <w:rtl/>
        </w:rPr>
        <w:t xml:space="preserve"> الرئيسه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3- التعرف على العلاقة </w:t>
      </w:r>
      <w:r w:rsidRPr="004B1036">
        <w:rPr>
          <w:rFonts w:cs="Arabic Transparent" w:hint="eastAsia"/>
          <w:sz w:val="28"/>
          <w:szCs w:val="28"/>
          <w:rtl/>
        </w:rPr>
        <w:t>المتبادلة</w:t>
      </w:r>
      <w:r w:rsidRPr="004B1036">
        <w:rPr>
          <w:rFonts w:cs="Arabic Transparent"/>
          <w:sz w:val="28"/>
          <w:szCs w:val="28"/>
          <w:rtl/>
        </w:rPr>
        <w:t xml:space="preserve"> ما بين التنمية الاجتماعية والتنمية 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</w:t>
      </w:r>
      <w:r w:rsidRPr="004B1036">
        <w:rPr>
          <w:rFonts w:cs="Arabic Transparent" w:hint="eastAsia"/>
          <w:sz w:val="28"/>
          <w:szCs w:val="28"/>
          <w:rtl/>
        </w:rPr>
        <w:t>الاقتصاديه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4- معرفة مستويات </w:t>
      </w:r>
      <w:r w:rsidRPr="004B1036">
        <w:rPr>
          <w:rFonts w:cs="Arabic Transparent" w:hint="eastAsia"/>
          <w:sz w:val="28"/>
          <w:szCs w:val="28"/>
          <w:rtl/>
        </w:rPr>
        <w:t>المتغيرات</w:t>
      </w:r>
      <w:r w:rsidRPr="004B1036">
        <w:rPr>
          <w:rFonts w:cs="Arabic Transparent"/>
          <w:sz w:val="28"/>
          <w:szCs w:val="28"/>
          <w:rtl/>
        </w:rPr>
        <w:t xml:space="preserve"> التنموية الرئيسه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5         </w:t>
      </w:r>
      <w:r w:rsidRPr="004B1036">
        <w:rPr>
          <w:rFonts w:cs="Arabic Transparent"/>
          <w:sz w:val="28"/>
          <w:szCs w:val="28"/>
        </w:rPr>
        <w:t xml:space="preserve"> </w:t>
      </w:r>
      <w:r w:rsidRPr="004B1036">
        <w:rPr>
          <w:rFonts w:cs="Arabic Transparent"/>
          <w:sz w:val="28"/>
          <w:szCs w:val="28"/>
          <w:rtl/>
        </w:rPr>
        <w:t xml:space="preserve">- </w:t>
      </w:r>
      <w:r w:rsidRPr="004B1036">
        <w:rPr>
          <w:rFonts w:cs="Arabic Transparent" w:hint="eastAsia"/>
          <w:sz w:val="28"/>
          <w:szCs w:val="28"/>
          <w:rtl/>
        </w:rPr>
        <w:t>الدراية</w:t>
      </w:r>
      <w:r w:rsidRPr="004B1036">
        <w:rPr>
          <w:rFonts w:cs="Arabic Transparent"/>
          <w:sz w:val="28"/>
          <w:szCs w:val="28"/>
          <w:rtl/>
        </w:rPr>
        <w:t xml:space="preserve"> بالمصطلحات الانجليزية المستخدمة في مجال التنمية الاجتماعيه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pStyle w:val="Heading4"/>
        <w:rPr>
          <w:rtl/>
        </w:rPr>
      </w:pPr>
      <w:r w:rsidRPr="004B1036">
        <w:rPr>
          <w:rFonts w:hint="eastAsia"/>
          <w:rtl/>
        </w:rPr>
        <w:t>ثانيا</w:t>
      </w:r>
      <w:r w:rsidRPr="004B1036">
        <w:rPr>
          <w:rtl/>
        </w:rPr>
        <w:t>: المهارات التحليلية والادراكيه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بعد</w:t>
      </w:r>
      <w:r w:rsidRPr="004B1036">
        <w:rPr>
          <w:rFonts w:cs="Arabic Transparent"/>
          <w:sz w:val="28"/>
          <w:szCs w:val="28"/>
          <w:rtl/>
        </w:rPr>
        <w:t xml:space="preserve"> ان ينهي الطالب هذا المساق يتوقع منه ان يتمكن من: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1- التمييزبين الموضوعات الأساسية في المساق </w:t>
      </w:r>
      <w:r w:rsidRPr="004B1036">
        <w:rPr>
          <w:rFonts w:cs="Arabic Transparent" w:hint="eastAsia"/>
          <w:sz w:val="28"/>
          <w:szCs w:val="28"/>
          <w:rtl/>
        </w:rPr>
        <w:t>والموضوعات</w:t>
      </w:r>
      <w:r w:rsidRPr="004B1036">
        <w:rPr>
          <w:rFonts w:cs="Arabic Transparent"/>
          <w:sz w:val="28"/>
          <w:szCs w:val="28"/>
          <w:rtl/>
        </w:rPr>
        <w:t xml:space="preserve"> الأقل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</w:t>
      </w:r>
      <w:r w:rsidRPr="004B1036">
        <w:rPr>
          <w:rFonts w:cs="Arabic Transparent" w:hint="eastAsia"/>
          <w:sz w:val="28"/>
          <w:szCs w:val="28"/>
          <w:rtl/>
        </w:rPr>
        <w:t>اهميه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2- استنباط مدلولات المؤشرات التي تمثل مستويات </w:t>
      </w:r>
      <w:r w:rsidRPr="004B1036">
        <w:rPr>
          <w:rFonts w:cs="Arabic Transparent" w:hint="eastAsia"/>
          <w:sz w:val="28"/>
          <w:szCs w:val="28"/>
          <w:rtl/>
        </w:rPr>
        <w:t>متغيرات</w:t>
      </w:r>
      <w:r w:rsidRPr="004B1036">
        <w:rPr>
          <w:rFonts w:cs="Arabic Transparent"/>
          <w:sz w:val="28"/>
          <w:szCs w:val="28"/>
          <w:rtl/>
        </w:rPr>
        <w:t xml:space="preserve"> التنمية   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</w:t>
      </w:r>
      <w:r w:rsidRPr="004B1036">
        <w:rPr>
          <w:rFonts w:cs="Arabic Transparent" w:hint="eastAsia"/>
          <w:sz w:val="28"/>
          <w:szCs w:val="28"/>
          <w:rtl/>
        </w:rPr>
        <w:t>الاجتماعيه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3- التعرف على المنهجية التي استخدمت في قياس متغيرات </w:t>
      </w:r>
      <w:r w:rsidRPr="004B1036">
        <w:rPr>
          <w:rFonts w:cs="Arabic Transparent" w:hint="eastAsia"/>
          <w:sz w:val="28"/>
          <w:szCs w:val="28"/>
          <w:rtl/>
        </w:rPr>
        <w:t>التنمية</w:t>
      </w:r>
      <w:r w:rsidRPr="004B1036">
        <w:rPr>
          <w:rFonts w:cs="Arabic Transparent"/>
          <w:sz w:val="28"/>
          <w:szCs w:val="28"/>
          <w:rtl/>
        </w:rPr>
        <w:t xml:space="preserve">  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</w:t>
      </w:r>
      <w:r w:rsidRPr="004B1036">
        <w:rPr>
          <w:rFonts w:cs="Arabic Transparent" w:hint="eastAsia"/>
          <w:sz w:val="28"/>
          <w:szCs w:val="28"/>
          <w:rtl/>
        </w:rPr>
        <w:t>الاجتماعيه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4- تحديد اهم المشاكل التي يواجهها الباحث في دراسة </w:t>
      </w:r>
      <w:r w:rsidRPr="004B1036">
        <w:rPr>
          <w:rFonts w:cs="Arabic Transparent" w:hint="eastAsia"/>
          <w:sz w:val="28"/>
          <w:szCs w:val="28"/>
          <w:rtl/>
        </w:rPr>
        <w:t>متغيرات</w:t>
      </w:r>
      <w:r w:rsidRPr="004B1036">
        <w:rPr>
          <w:rFonts w:cs="Arabic Transparent"/>
          <w:sz w:val="28"/>
          <w:szCs w:val="28"/>
          <w:rtl/>
        </w:rPr>
        <w:t xml:space="preserve"> التنمية 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</w:t>
      </w:r>
      <w:r w:rsidRPr="004B1036">
        <w:rPr>
          <w:rFonts w:cs="Arabic Transparent" w:hint="eastAsia"/>
          <w:sz w:val="28"/>
          <w:szCs w:val="28"/>
          <w:rtl/>
        </w:rPr>
        <w:t>الاجتماعية</w:t>
      </w:r>
      <w:r w:rsidRPr="004B1036">
        <w:rPr>
          <w:rFonts w:cs="Arabic Transparent"/>
          <w:sz w:val="28"/>
          <w:szCs w:val="28"/>
          <w:rtl/>
        </w:rPr>
        <w:t xml:space="preserve"> المختلفه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pStyle w:val="Heading4"/>
        <w:rPr>
          <w:rtl/>
        </w:rPr>
      </w:pPr>
      <w:r w:rsidRPr="004B1036">
        <w:rPr>
          <w:rFonts w:hint="eastAsia"/>
          <w:rtl/>
        </w:rPr>
        <w:lastRenderedPageBreak/>
        <w:t>ثالثا</w:t>
      </w:r>
      <w:r w:rsidRPr="004B1036">
        <w:rPr>
          <w:rtl/>
        </w:rPr>
        <w:t>: المهارات التحويليه</w:t>
      </w:r>
    </w:p>
    <w:p w:rsidR="00180B63" w:rsidRPr="004B1036" w:rsidRDefault="00180B63" w:rsidP="00180B63">
      <w:pPr>
        <w:pStyle w:val="Heading4"/>
        <w:rPr>
          <w:b/>
          <w:bCs/>
          <w:rtl/>
        </w:rPr>
      </w:pPr>
      <w:r w:rsidRPr="004B1036">
        <w:rPr>
          <w:rFonts w:hint="eastAsia"/>
          <w:b/>
          <w:bCs/>
          <w:rtl/>
        </w:rPr>
        <w:t>ان</w:t>
      </w:r>
      <w:r w:rsidRPr="004B1036">
        <w:rPr>
          <w:b/>
          <w:bCs/>
          <w:rtl/>
        </w:rPr>
        <w:t xml:space="preserve"> دراسة هذا المساق تمكن الطالب </w:t>
      </w:r>
      <w:r w:rsidRPr="004B1036">
        <w:rPr>
          <w:rFonts w:hint="eastAsia"/>
          <w:b/>
          <w:bCs/>
          <w:rtl/>
        </w:rPr>
        <w:t>من</w:t>
      </w:r>
      <w:r w:rsidRPr="004B1036">
        <w:rPr>
          <w:b/>
          <w:bCs/>
          <w:rtl/>
        </w:rPr>
        <w:t>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1- تحليل المشكلات </w:t>
      </w:r>
      <w:r w:rsidRPr="004B1036">
        <w:rPr>
          <w:rFonts w:cs="Arabic Transparent" w:hint="eastAsia"/>
          <w:sz w:val="28"/>
          <w:szCs w:val="28"/>
          <w:rtl/>
        </w:rPr>
        <w:t>المتعلقة</w:t>
      </w:r>
      <w:r w:rsidRPr="004B1036">
        <w:rPr>
          <w:rFonts w:cs="Arabic Transparent"/>
          <w:sz w:val="28"/>
          <w:szCs w:val="28"/>
          <w:rtl/>
        </w:rPr>
        <w:t xml:space="preserve"> بالتنمية الاجتماعيه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2- تحديد مشكلات التنمية </w:t>
      </w:r>
      <w:r w:rsidRPr="004B1036">
        <w:rPr>
          <w:rFonts w:cs="Arabic Transparent" w:hint="eastAsia"/>
          <w:sz w:val="28"/>
          <w:szCs w:val="28"/>
          <w:rtl/>
        </w:rPr>
        <w:t>الاجتماعية</w:t>
      </w:r>
      <w:r w:rsidRPr="004B1036">
        <w:rPr>
          <w:rFonts w:cs="Arabic Transparent"/>
          <w:sz w:val="28"/>
          <w:szCs w:val="28"/>
          <w:rtl/>
        </w:rPr>
        <w:t xml:space="preserve"> التي تستحق التأمل والدراسه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3- تقديم المشورة </w:t>
      </w:r>
      <w:r w:rsidRPr="004B1036">
        <w:rPr>
          <w:rFonts w:cs="Arabic Transparent" w:hint="eastAsia"/>
          <w:sz w:val="28"/>
          <w:szCs w:val="28"/>
          <w:rtl/>
        </w:rPr>
        <w:t>لطالبيها</w:t>
      </w:r>
      <w:r w:rsidRPr="004B1036">
        <w:rPr>
          <w:rFonts w:cs="Arabic Transparent"/>
          <w:sz w:val="28"/>
          <w:szCs w:val="28"/>
          <w:rtl/>
        </w:rPr>
        <w:t xml:space="preserve"> في مجال تحليل مشكلات التنمية الاجتماعيه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استراتيجية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التعليم: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تعتمد</w:t>
      </w:r>
      <w:r w:rsidRPr="004B1036">
        <w:rPr>
          <w:rFonts w:cs="Arabic Transparent"/>
          <w:sz w:val="28"/>
          <w:szCs w:val="28"/>
          <w:rtl/>
        </w:rPr>
        <w:t xml:space="preserve"> استراتيجية التعليم في هذا المساق على تشجيع الطلبة على المشاركة في </w:t>
      </w:r>
      <w:r w:rsidRPr="004B1036">
        <w:rPr>
          <w:rFonts w:cs="Arabic Transparent" w:hint="eastAsia"/>
          <w:sz w:val="28"/>
          <w:szCs w:val="28"/>
          <w:rtl/>
        </w:rPr>
        <w:t>الفصل</w:t>
      </w:r>
      <w:r w:rsidRPr="004B1036">
        <w:rPr>
          <w:rFonts w:cs="Arabic Transparent"/>
          <w:sz w:val="28"/>
          <w:szCs w:val="28"/>
          <w:rtl/>
        </w:rPr>
        <w:t xml:space="preserve"> وذلك من خلال مناقشة الموضوعات التي تدخل ضمن هذا المساق بالاضافة الى تقديم </w:t>
      </w:r>
      <w:r w:rsidRPr="004B1036">
        <w:rPr>
          <w:rFonts w:cs="Arabic Transparent" w:hint="eastAsia"/>
          <w:sz w:val="28"/>
          <w:szCs w:val="28"/>
          <w:rtl/>
        </w:rPr>
        <w:t>الابحاث</w:t>
      </w:r>
      <w:r w:rsidRPr="004B1036">
        <w:rPr>
          <w:rFonts w:cs="Arabic Transparent"/>
          <w:sz w:val="28"/>
          <w:szCs w:val="28"/>
          <w:rtl/>
        </w:rPr>
        <w:t xml:space="preserve"> او التقارير ذات الصلة بموضوعات المساق بالاعتماد على مراجع حديثة نسبيا </w:t>
      </w:r>
      <w:r w:rsidRPr="004B1036">
        <w:rPr>
          <w:rFonts w:cs="Arabic Transparent" w:hint="eastAsia"/>
          <w:sz w:val="28"/>
          <w:szCs w:val="28"/>
          <w:rtl/>
        </w:rPr>
        <w:t>وبالرجوع</w:t>
      </w:r>
      <w:r w:rsidRPr="004B1036">
        <w:rPr>
          <w:rFonts w:cs="Arabic Transparent"/>
          <w:sz w:val="28"/>
          <w:szCs w:val="28"/>
          <w:rtl/>
        </w:rPr>
        <w:t xml:space="preserve"> الى الانترنت لتضمينها احدث ما كتب في مجالاتها ومناقشة هذه الابحاث </w:t>
      </w:r>
      <w:r w:rsidRPr="004B1036">
        <w:rPr>
          <w:rFonts w:cs="Arabic Transparent" w:hint="eastAsia"/>
          <w:sz w:val="28"/>
          <w:szCs w:val="28"/>
          <w:rtl/>
        </w:rPr>
        <w:t>والتقارير</w:t>
      </w:r>
      <w:r w:rsidRPr="004B1036">
        <w:rPr>
          <w:rFonts w:cs="Arabic Transparent"/>
          <w:sz w:val="28"/>
          <w:szCs w:val="28"/>
          <w:rtl/>
        </w:rPr>
        <w:t xml:space="preserve"> باسلوب علمي جاد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طرائق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التدريس: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1- المحاضره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2- الحوار والنقاش اثناء المحاضره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3- اعداد الابحاث والتقارير بشكل منفرد او مشترك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4- تحليل نتائج البحوث والتقارير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5- عمليات العصف الذهني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6- زيارة الطلاب الميدانية لبعض المؤسسات لجمع </w:t>
      </w:r>
      <w:r w:rsidRPr="004B1036">
        <w:rPr>
          <w:rFonts w:cs="Arabic Transparent" w:hint="eastAsia"/>
          <w:sz w:val="28"/>
          <w:szCs w:val="28"/>
          <w:rtl/>
        </w:rPr>
        <w:t>معلومات</w:t>
      </w:r>
      <w:r w:rsidRPr="004B1036">
        <w:rPr>
          <w:rFonts w:cs="Arabic Transparent"/>
          <w:sz w:val="28"/>
          <w:szCs w:val="28"/>
          <w:rtl/>
        </w:rPr>
        <w:t xml:space="preserve"> الابحاث والتقارير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مدة</w:t>
      </w:r>
      <w:r w:rsidRPr="004B1036">
        <w:rPr>
          <w:rFonts w:cs="Arabic Transparent"/>
          <w:sz w:val="28"/>
          <w:szCs w:val="28"/>
          <w:rtl/>
        </w:rPr>
        <w:t xml:space="preserve"> المساق:   16 </w:t>
      </w:r>
      <w:r w:rsidRPr="004B1036">
        <w:rPr>
          <w:rFonts w:cs="Arabic Transparent" w:hint="eastAsia"/>
          <w:sz w:val="28"/>
          <w:szCs w:val="28"/>
          <w:rtl/>
        </w:rPr>
        <w:t>اسبوعا</w:t>
      </w:r>
      <w:r w:rsidRPr="004B1036">
        <w:rPr>
          <w:rFonts w:cs="Arabic Transparent"/>
          <w:sz w:val="28"/>
          <w:szCs w:val="28"/>
          <w:rtl/>
        </w:rPr>
        <w:t xml:space="preserve"> (48 </w:t>
      </w:r>
      <w:r w:rsidRPr="004B1036">
        <w:rPr>
          <w:rFonts w:cs="Arabic Transparent" w:hint="eastAsia"/>
          <w:sz w:val="28"/>
          <w:szCs w:val="28"/>
          <w:rtl/>
        </w:rPr>
        <w:t>ساعه</w:t>
      </w:r>
      <w:r w:rsidRPr="004B1036">
        <w:rPr>
          <w:rFonts w:cs="Arabic Transparent"/>
          <w:sz w:val="28"/>
          <w:szCs w:val="28"/>
          <w:rtl/>
        </w:rPr>
        <w:t>)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المحاضرات</w:t>
      </w:r>
      <w:r w:rsidRPr="004B1036">
        <w:rPr>
          <w:rFonts w:cs="Arabic Transparent"/>
          <w:sz w:val="28"/>
          <w:szCs w:val="28"/>
          <w:rtl/>
        </w:rPr>
        <w:t xml:space="preserve">:  16 </w:t>
      </w:r>
      <w:r w:rsidRPr="004B1036">
        <w:rPr>
          <w:rFonts w:cs="Arabic Transparent" w:hint="eastAsia"/>
          <w:sz w:val="28"/>
          <w:szCs w:val="28"/>
          <w:rtl/>
        </w:rPr>
        <w:t>ساعه</w:t>
      </w:r>
      <w:r w:rsidRPr="004B1036">
        <w:rPr>
          <w:rFonts w:cs="Arabic Transparent"/>
          <w:sz w:val="28"/>
          <w:szCs w:val="28"/>
          <w:rtl/>
        </w:rPr>
        <w:t xml:space="preserve"> اسبوعيا بما في </w:t>
      </w:r>
      <w:r w:rsidRPr="004B1036">
        <w:rPr>
          <w:rFonts w:cs="Arabic Transparent" w:hint="eastAsia"/>
          <w:sz w:val="28"/>
          <w:szCs w:val="28"/>
          <w:rtl/>
        </w:rPr>
        <w:t>ذلك</w:t>
      </w:r>
      <w:r w:rsidRPr="004B1036">
        <w:rPr>
          <w:rFonts w:cs="Arabic Transparent"/>
          <w:sz w:val="28"/>
          <w:szCs w:val="28"/>
          <w:rtl/>
        </w:rPr>
        <w:t>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      </w:t>
      </w:r>
      <w:r w:rsidRPr="004B1036">
        <w:rPr>
          <w:rFonts w:cs="Arabic Transparent" w:hint="eastAsia"/>
          <w:sz w:val="28"/>
          <w:szCs w:val="28"/>
          <w:rtl/>
        </w:rPr>
        <w:t>ساعة</w:t>
      </w:r>
      <w:r w:rsidRPr="004B1036">
        <w:rPr>
          <w:rFonts w:cs="Arabic Transparent"/>
          <w:sz w:val="28"/>
          <w:szCs w:val="28"/>
          <w:rtl/>
        </w:rPr>
        <w:t xml:space="preserve"> للامتحان </w:t>
      </w:r>
      <w:r w:rsidRPr="004B1036">
        <w:rPr>
          <w:rFonts w:cs="Arabic Transparent" w:hint="eastAsia"/>
          <w:sz w:val="28"/>
          <w:szCs w:val="28"/>
          <w:rtl/>
        </w:rPr>
        <w:t>الاول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      </w:t>
      </w:r>
      <w:r w:rsidRPr="004B1036">
        <w:rPr>
          <w:rFonts w:cs="Arabic Transparent" w:hint="eastAsia"/>
          <w:sz w:val="28"/>
          <w:szCs w:val="28"/>
          <w:rtl/>
        </w:rPr>
        <w:t>ساعة</w:t>
      </w:r>
      <w:r w:rsidRPr="004B1036">
        <w:rPr>
          <w:rFonts w:cs="Arabic Transparent"/>
          <w:sz w:val="28"/>
          <w:szCs w:val="28"/>
          <w:rtl/>
        </w:rPr>
        <w:t xml:space="preserve"> للامتحان </w:t>
      </w:r>
      <w:r w:rsidRPr="004B1036">
        <w:rPr>
          <w:rFonts w:cs="Arabic Transparent" w:hint="eastAsia"/>
          <w:sz w:val="28"/>
          <w:szCs w:val="28"/>
          <w:rtl/>
        </w:rPr>
        <w:t>الثاني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           </w:t>
      </w:r>
      <w:r w:rsidRPr="004B1036">
        <w:rPr>
          <w:rFonts w:cs="Arabic Transparent" w:hint="eastAsia"/>
          <w:sz w:val="28"/>
          <w:szCs w:val="28"/>
          <w:rtl/>
        </w:rPr>
        <w:t>ساعة</w:t>
      </w:r>
      <w:r w:rsidRPr="004B1036">
        <w:rPr>
          <w:rFonts w:cs="Arabic Transparent"/>
          <w:sz w:val="28"/>
          <w:szCs w:val="28"/>
          <w:rtl/>
        </w:rPr>
        <w:t xml:space="preserve"> للامتحان </w:t>
      </w:r>
      <w:r w:rsidRPr="004B1036">
        <w:rPr>
          <w:rFonts w:cs="Arabic Transparent" w:hint="eastAsia"/>
          <w:sz w:val="28"/>
          <w:szCs w:val="28"/>
          <w:rtl/>
        </w:rPr>
        <w:t>النهائي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التقييم</w:t>
      </w:r>
      <w:r w:rsidRPr="004B1036">
        <w:rPr>
          <w:rFonts w:cs="Arabic Transparent"/>
          <w:b/>
          <w:bCs/>
          <w:sz w:val="28"/>
          <w:szCs w:val="28"/>
          <w:rtl/>
        </w:rPr>
        <w:t>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1- </w:t>
      </w:r>
      <w:r w:rsidRPr="004B1036">
        <w:rPr>
          <w:rFonts w:cs="Arabic Transparent" w:hint="eastAsia"/>
          <w:sz w:val="28"/>
          <w:szCs w:val="28"/>
          <w:rtl/>
        </w:rPr>
        <w:t>الامتحان</w:t>
      </w:r>
      <w:r w:rsidRPr="004B1036">
        <w:rPr>
          <w:rFonts w:cs="Arabic Transparent"/>
          <w:sz w:val="28"/>
          <w:szCs w:val="28"/>
          <w:rtl/>
        </w:rPr>
        <w:t xml:space="preserve"> الاول                      20%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2- </w:t>
      </w:r>
      <w:r w:rsidRPr="004B1036">
        <w:rPr>
          <w:rFonts w:cs="Arabic Transparent" w:hint="eastAsia"/>
          <w:sz w:val="28"/>
          <w:szCs w:val="28"/>
          <w:rtl/>
        </w:rPr>
        <w:t>الامتحان</w:t>
      </w:r>
      <w:r w:rsidRPr="004B1036">
        <w:rPr>
          <w:rFonts w:cs="Arabic Transparent"/>
          <w:sz w:val="28"/>
          <w:szCs w:val="28"/>
          <w:rtl/>
        </w:rPr>
        <w:t xml:space="preserve"> الثاني                      20%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3- </w:t>
      </w:r>
      <w:r w:rsidRPr="004B1036">
        <w:rPr>
          <w:rFonts w:cs="Arabic Transparent" w:hint="eastAsia"/>
          <w:sz w:val="28"/>
          <w:szCs w:val="28"/>
          <w:rtl/>
        </w:rPr>
        <w:t>الامتحان</w:t>
      </w:r>
      <w:r w:rsidRPr="004B1036">
        <w:rPr>
          <w:rFonts w:cs="Arabic Transparent"/>
          <w:sz w:val="28"/>
          <w:szCs w:val="28"/>
          <w:rtl/>
        </w:rPr>
        <w:t xml:space="preserve"> النهائي                    50%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4-  </w:t>
      </w:r>
      <w:r w:rsidRPr="004B1036">
        <w:rPr>
          <w:rFonts w:cs="Arabic Transparent" w:hint="eastAsia"/>
          <w:sz w:val="28"/>
          <w:szCs w:val="28"/>
          <w:rtl/>
        </w:rPr>
        <w:t>تقارير</w:t>
      </w:r>
      <w:r w:rsidRPr="004B1036">
        <w:rPr>
          <w:rFonts w:cs="Arabic Transparent"/>
          <w:sz w:val="28"/>
          <w:szCs w:val="28"/>
          <w:rtl/>
        </w:rPr>
        <w:t xml:space="preserve"> وبحوث                      10%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محتويات</w:t>
      </w:r>
      <w:r w:rsidRPr="004B1036">
        <w:rPr>
          <w:rFonts w:cs="Arabic Transparent"/>
          <w:b/>
          <w:bCs/>
          <w:sz w:val="28"/>
          <w:szCs w:val="28"/>
          <w:rtl/>
        </w:rPr>
        <w:t xml:space="preserve"> المساق: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يتضمن</w:t>
      </w:r>
      <w:r w:rsidRPr="004B1036">
        <w:rPr>
          <w:rFonts w:cs="Arabic Transparent"/>
          <w:sz w:val="28"/>
          <w:szCs w:val="28"/>
          <w:rtl/>
        </w:rPr>
        <w:t xml:space="preserve"> هذا المساق عدد من الوحدات موزعة على النحو التالي: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الاسبوع</w:t>
      </w:r>
      <w:r w:rsidRPr="004B1036">
        <w:rPr>
          <w:rFonts w:cs="Arabic Transparent"/>
          <w:sz w:val="28"/>
          <w:szCs w:val="28"/>
          <w:rtl/>
        </w:rPr>
        <w:t xml:space="preserve"> الاول والثاني</w:t>
      </w:r>
    </w:p>
    <w:p w:rsidR="00180B63" w:rsidRPr="004B1036" w:rsidRDefault="00180B63" w:rsidP="00180B63">
      <w:pPr>
        <w:ind w:left="465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>1-التعريف بالتنمية الاجتماعيه</w:t>
      </w:r>
    </w:p>
    <w:p w:rsidR="00180B63" w:rsidRPr="004B1036" w:rsidRDefault="00180B63" w:rsidP="00180B63">
      <w:pPr>
        <w:ind w:left="465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- مفاهيم التنمية الاجتماعيه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ميادين</w:t>
      </w:r>
      <w:r w:rsidRPr="004B1036">
        <w:rPr>
          <w:rFonts w:cs="Arabic Transparent"/>
          <w:sz w:val="28"/>
          <w:szCs w:val="28"/>
          <w:rtl/>
        </w:rPr>
        <w:t xml:space="preserve"> التنمية الاجتماعيه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العلاقه</w:t>
      </w:r>
      <w:r w:rsidRPr="004B1036">
        <w:rPr>
          <w:rFonts w:cs="Arabic Transparent"/>
          <w:sz w:val="28"/>
          <w:szCs w:val="28"/>
          <w:rtl/>
        </w:rPr>
        <w:t xml:space="preserve"> بين التنمية الاجتماعية والتنمية الاقتصاديه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الاسبوع</w:t>
      </w:r>
      <w:r w:rsidRPr="004B1036">
        <w:rPr>
          <w:rFonts w:cs="Arabic Transparent"/>
          <w:sz w:val="28"/>
          <w:szCs w:val="28"/>
          <w:rtl/>
        </w:rPr>
        <w:t xml:space="preserve"> الثالث والرابع والخامس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1- متغيرات التنمية الاجتماعيه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الفقر</w:t>
      </w:r>
      <w:r w:rsidRPr="004B1036">
        <w:rPr>
          <w:rFonts w:cs="Arabic Transparent"/>
          <w:sz w:val="28"/>
          <w:szCs w:val="28"/>
          <w:rtl/>
        </w:rPr>
        <w:t xml:space="preserve"> 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الجوع</w:t>
      </w:r>
      <w:r w:rsidRPr="004B1036">
        <w:rPr>
          <w:rFonts w:cs="Arabic Transparent"/>
          <w:sz w:val="28"/>
          <w:szCs w:val="28"/>
          <w:rtl/>
        </w:rPr>
        <w:t xml:space="preserve"> وسوء التغذيه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lastRenderedPageBreak/>
        <w:t>التعليم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النوع</w:t>
      </w:r>
      <w:r w:rsidRPr="004B1036">
        <w:rPr>
          <w:rFonts w:cs="Arabic Transparent"/>
          <w:sz w:val="28"/>
          <w:szCs w:val="28"/>
          <w:rtl/>
        </w:rPr>
        <w:t xml:space="preserve"> الاجتماعي وتمكين المرأه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وفيات</w:t>
      </w:r>
      <w:r w:rsidRPr="004B1036">
        <w:rPr>
          <w:rFonts w:cs="Arabic Transparent"/>
          <w:sz w:val="28"/>
          <w:szCs w:val="28"/>
          <w:rtl/>
        </w:rPr>
        <w:t xml:space="preserve"> الاطفال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صحة</w:t>
      </w:r>
      <w:r w:rsidRPr="004B1036">
        <w:rPr>
          <w:rFonts w:cs="Arabic Transparent"/>
          <w:sz w:val="28"/>
          <w:szCs w:val="28"/>
          <w:rtl/>
        </w:rPr>
        <w:t xml:space="preserve"> الأم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مواجهة</w:t>
      </w:r>
      <w:r w:rsidRPr="004B1036">
        <w:rPr>
          <w:rFonts w:cs="Arabic Transparent"/>
          <w:sz w:val="28"/>
          <w:szCs w:val="28"/>
          <w:rtl/>
        </w:rPr>
        <w:t xml:space="preserve"> الأيدز وبعض الامراض الاخرى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التعاون</w:t>
      </w:r>
      <w:r w:rsidRPr="004B1036">
        <w:rPr>
          <w:rFonts w:cs="Arabic Transparent"/>
          <w:sz w:val="28"/>
          <w:szCs w:val="28"/>
          <w:rtl/>
        </w:rPr>
        <w:t xml:space="preserve"> الدولي في مجال التنمية الاجتماعيه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الاسبوع</w:t>
      </w:r>
      <w:r w:rsidRPr="004B1036">
        <w:rPr>
          <w:rFonts w:cs="Arabic Transparent"/>
          <w:sz w:val="28"/>
          <w:szCs w:val="28"/>
          <w:rtl/>
        </w:rPr>
        <w:t xml:space="preserve"> السادس والسابع والثامن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1-التخطيط الاجتماعي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مفهومه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ضرورته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انواعه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مبادؤه</w:t>
      </w:r>
      <w:r w:rsidRPr="004B1036">
        <w:rPr>
          <w:rFonts w:cs="Arabic Transparent"/>
          <w:sz w:val="28"/>
          <w:szCs w:val="28"/>
          <w:rtl/>
        </w:rPr>
        <w:t xml:space="preserve"> وفلسفته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الاسبوع</w:t>
      </w:r>
      <w:r w:rsidRPr="004B1036">
        <w:rPr>
          <w:rFonts w:cs="Arabic Transparent"/>
          <w:sz w:val="28"/>
          <w:szCs w:val="28"/>
          <w:rtl/>
        </w:rPr>
        <w:t xml:space="preserve"> التاسع والعاشر والحادي عشر 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1- مراحل التخطيط الاجتماعي وخطواته</w:t>
      </w:r>
    </w:p>
    <w:p w:rsidR="00180B63" w:rsidRPr="004B1036" w:rsidRDefault="00180B63" w:rsidP="00180B63">
      <w:pPr>
        <w:numPr>
          <w:ilvl w:val="0"/>
          <w:numId w:val="2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- وضع الخطه</w:t>
      </w:r>
    </w:p>
    <w:p w:rsidR="00180B63" w:rsidRPr="004B1036" w:rsidRDefault="00180B63" w:rsidP="00180B63">
      <w:pPr>
        <w:numPr>
          <w:ilvl w:val="0"/>
          <w:numId w:val="2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- تنفيذ الخطه</w:t>
      </w:r>
    </w:p>
    <w:p w:rsidR="00180B63" w:rsidRPr="004B1036" w:rsidRDefault="00180B63" w:rsidP="00180B63">
      <w:pPr>
        <w:numPr>
          <w:ilvl w:val="0"/>
          <w:numId w:val="2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- متابعة الخطه</w:t>
      </w:r>
    </w:p>
    <w:p w:rsidR="00180B63" w:rsidRPr="004B1036" w:rsidRDefault="00180B63" w:rsidP="00180B63">
      <w:pPr>
        <w:numPr>
          <w:ilvl w:val="0"/>
          <w:numId w:val="2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- تقويم الخطه</w:t>
      </w:r>
    </w:p>
    <w:p w:rsidR="00180B63" w:rsidRPr="004B1036" w:rsidRDefault="00180B63" w:rsidP="00180B63">
      <w:pPr>
        <w:ind w:left="705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الاسبوع</w:t>
      </w:r>
      <w:r w:rsidRPr="004B1036">
        <w:rPr>
          <w:rFonts w:cs="Arabic Transparent"/>
          <w:sz w:val="28"/>
          <w:szCs w:val="28"/>
          <w:rtl/>
        </w:rPr>
        <w:t xml:space="preserve"> الثاني عشر والثالث عشر والرابع عشر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1- التنمية الاجتماعية في الفكر السسيولوجي المعاصر</w:t>
      </w:r>
    </w:p>
    <w:p w:rsidR="00180B63" w:rsidRPr="004B1036" w:rsidRDefault="00180B63" w:rsidP="00180B63">
      <w:pPr>
        <w:ind w:left="1260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</w:t>
      </w:r>
      <w:r w:rsidRPr="004B1036">
        <w:rPr>
          <w:rFonts w:cs="Arabic Transparent" w:hint="eastAsia"/>
          <w:sz w:val="28"/>
          <w:szCs w:val="28"/>
          <w:rtl/>
        </w:rPr>
        <w:t>نسبة</w:t>
      </w:r>
      <w:r w:rsidRPr="004B1036">
        <w:rPr>
          <w:rFonts w:cs="Arabic Transparent"/>
          <w:sz w:val="28"/>
          <w:szCs w:val="28"/>
          <w:rtl/>
        </w:rPr>
        <w:t xml:space="preserve"> المعمرين</w:t>
      </w:r>
    </w:p>
    <w:p w:rsidR="00180B63" w:rsidRPr="004B1036" w:rsidRDefault="00180B63" w:rsidP="00180B63">
      <w:pPr>
        <w:ind w:left="1260"/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</w:t>
      </w:r>
      <w:r w:rsidRPr="004B1036">
        <w:rPr>
          <w:rFonts w:cs="Arabic Transparent" w:hint="eastAsia"/>
          <w:sz w:val="28"/>
          <w:szCs w:val="28"/>
          <w:rtl/>
        </w:rPr>
        <w:t>الآثار</w:t>
      </w:r>
      <w:r w:rsidRPr="004B1036">
        <w:rPr>
          <w:rFonts w:cs="Arabic Transparent"/>
          <w:sz w:val="28"/>
          <w:szCs w:val="28"/>
          <w:rtl/>
        </w:rPr>
        <w:t xml:space="preserve"> الاجتماعية للتعمير</w:t>
      </w: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</w:rPr>
      </w:pPr>
    </w:p>
    <w:p w:rsidR="00180B63" w:rsidRDefault="00180B63" w:rsidP="00180B63">
      <w:pPr>
        <w:rPr>
          <w:sz w:val="28"/>
          <w:szCs w:val="32"/>
        </w:rPr>
      </w:pPr>
    </w:p>
    <w:p w:rsidR="00180B63" w:rsidRDefault="00180B63" w:rsidP="00180B63">
      <w:pPr>
        <w:rPr>
          <w:sz w:val="28"/>
          <w:szCs w:val="32"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t>الاسبوع</w:t>
      </w:r>
      <w:r w:rsidRPr="004B1036">
        <w:rPr>
          <w:rFonts w:cs="Arabic Transparent"/>
          <w:sz w:val="28"/>
          <w:szCs w:val="28"/>
          <w:rtl/>
        </w:rPr>
        <w:t xml:space="preserve"> السادس عشر  </w:t>
      </w: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1-مراجعه عامه</w:t>
      </w:r>
    </w:p>
    <w:p w:rsidR="00180B63" w:rsidRPr="004B1036" w:rsidRDefault="00180B63" w:rsidP="00180B63">
      <w:pPr>
        <w:rPr>
          <w:rFonts w:cs="Arabic Transparent"/>
          <w:b/>
          <w:bCs/>
          <w:sz w:val="28"/>
          <w:szCs w:val="28"/>
          <w:rtl/>
        </w:rPr>
      </w:pP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b/>
          <w:bCs/>
          <w:sz w:val="28"/>
          <w:szCs w:val="28"/>
          <w:rtl/>
        </w:rPr>
        <w:t>المراجع</w:t>
      </w:r>
      <w:r w:rsidRPr="004B1036">
        <w:rPr>
          <w:rFonts w:cs="Arabic Transparent"/>
          <w:b/>
          <w:bCs/>
          <w:sz w:val="28"/>
          <w:szCs w:val="28"/>
          <w:rtl/>
        </w:rPr>
        <w:t>:</w:t>
      </w:r>
    </w:p>
    <w:p w:rsidR="00180B63" w:rsidRPr="004B1036" w:rsidRDefault="00180B63" w:rsidP="00180B63">
      <w:pPr>
        <w:rPr>
          <w:rFonts w:cs="Arabic Transparent"/>
          <w:sz w:val="28"/>
          <w:szCs w:val="28"/>
          <w:rtl/>
        </w:rPr>
      </w:pPr>
      <w:r w:rsidRPr="004B1036">
        <w:rPr>
          <w:rFonts w:cs="Arabic Transparent"/>
          <w:sz w:val="28"/>
          <w:szCs w:val="28"/>
          <w:rtl/>
        </w:rPr>
        <w:t xml:space="preserve">        </w:t>
      </w:r>
    </w:p>
    <w:p w:rsidR="00180B63" w:rsidRPr="004B1036" w:rsidRDefault="00180B63" w:rsidP="00180B63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</w:pPr>
      <w:r w:rsidRPr="004B1036">
        <w:rPr>
          <w:rFonts w:cs="Arabic Transparent" w:hint="eastAsia"/>
          <w:sz w:val="28"/>
          <w:szCs w:val="28"/>
          <w:rtl/>
        </w:rPr>
        <w:lastRenderedPageBreak/>
        <w:t>محمد</w:t>
      </w:r>
      <w:r w:rsidRPr="004B1036">
        <w:rPr>
          <w:rFonts w:cs="Arabic Transparent"/>
          <w:sz w:val="28"/>
          <w:szCs w:val="28"/>
          <w:rtl/>
        </w:rPr>
        <w:t xml:space="preserve"> عاطف غيث </w:t>
      </w:r>
      <w:r w:rsidRPr="004B1036">
        <w:rPr>
          <w:rFonts w:cs="Arabic Transparent" w:hint="eastAsia"/>
          <w:sz w:val="28"/>
          <w:szCs w:val="28"/>
          <w:rtl/>
        </w:rPr>
        <w:t>و</w:t>
      </w:r>
      <w:r w:rsidRPr="004B1036">
        <w:rPr>
          <w:rFonts w:cs="Arabic Transparent"/>
          <w:sz w:val="28"/>
          <w:szCs w:val="28"/>
          <w:rtl/>
        </w:rPr>
        <w:t xml:space="preserve"> محمد علي محمد (1986)، دراسات في التنميه والتخطيط </w:t>
      </w:r>
      <w:r w:rsidRPr="004B1036">
        <w:rPr>
          <w:rFonts w:cs="Arabic Transparent" w:hint="eastAsia"/>
          <w:sz w:val="28"/>
          <w:szCs w:val="28"/>
          <w:rtl/>
        </w:rPr>
        <w:t>الاجتماعي،</w:t>
      </w:r>
      <w:r w:rsidRPr="004B1036">
        <w:rPr>
          <w:rFonts w:cs="Arabic Transparent"/>
          <w:sz w:val="28"/>
          <w:szCs w:val="28"/>
          <w:rtl/>
        </w:rPr>
        <w:t xml:space="preserve"> دار النهضه العربيه للطباعه والنشر، بيروت. </w:t>
      </w:r>
    </w:p>
    <w:p w:rsidR="00180B63" w:rsidRPr="004B1036" w:rsidRDefault="00180B63" w:rsidP="00180B63">
      <w:pPr>
        <w:ind w:left="615"/>
        <w:rPr>
          <w:rFonts w:cs="Arabic Transparent"/>
          <w:sz w:val="28"/>
          <w:szCs w:val="28"/>
          <w:rtl/>
        </w:rPr>
      </w:pPr>
    </w:p>
    <w:p w:rsidR="00180B63" w:rsidRPr="004B1036" w:rsidRDefault="00180B63" w:rsidP="00180B63">
      <w:pPr>
        <w:pStyle w:val="BlockText"/>
        <w:rPr>
          <w:rFonts w:cs="Arabic Transparent"/>
          <w:sz w:val="28"/>
          <w:rtl/>
        </w:rPr>
      </w:pPr>
      <w:r w:rsidRPr="004B1036">
        <w:rPr>
          <w:rFonts w:cs="Arabic Transparent"/>
          <w:sz w:val="28"/>
        </w:rPr>
        <w:t>The World Bank (2003), World Development Indicators</w:t>
      </w:r>
    </w:p>
    <w:p w:rsidR="00180B63" w:rsidRPr="004B1036" w:rsidRDefault="00180B63" w:rsidP="00180B63">
      <w:pPr>
        <w:pStyle w:val="BlockText"/>
        <w:rPr>
          <w:rFonts w:cs="Arabic Transparent" w:hint="cs"/>
          <w:sz w:val="28"/>
          <w:rtl/>
          <w:lang w:bidi="ar-JO"/>
        </w:rPr>
      </w:pPr>
    </w:p>
    <w:p w:rsidR="00180B63" w:rsidRPr="004B1036" w:rsidRDefault="00180B63" w:rsidP="00180B63">
      <w:pPr>
        <w:pStyle w:val="BlockText"/>
        <w:rPr>
          <w:rFonts w:cs="Arabic Transparent"/>
          <w:sz w:val="28"/>
          <w:rtl/>
        </w:rPr>
      </w:pPr>
      <w:r w:rsidRPr="004B1036">
        <w:rPr>
          <w:rFonts w:cs="Arabic Transparent"/>
          <w:sz w:val="28"/>
        </w:rPr>
        <w:t>AbuZahr Carla (2000), Maternal Mortality. OECD Observer.</w:t>
      </w:r>
    </w:p>
    <w:p w:rsidR="00180B63" w:rsidRPr="004B1036" w:rsidRDefault="00180B63" w:rsidP="00180B63">
      <w:pPr>
        <w:pStyle w:val="BlockText"/>
        <w:rPr>
          <w:rFonts w:cs="Arabic Transparent" w:hint="cs"/>
          <w:sz w:val="28"/>
          <w:rtl/>
          <w:lang w:bidi="ar-JO"/>
        </w:rPr>
      </w:pPr>
    </w:p>
    <w:p w:rsidR="00180B63" w:rsidRPr="004B1036" w:rsidRDefault="00180B63" w:rsidP="00180B63">
      <w:pPr>
        <w:pStyle w:val="BlockText"/>
        <w:rPr>
          <w:rFonts w:cs="Arabic Transparent"/>
          <w:sz w:val="28"/>
          <w:rtl/>
        </w:rPr>
      </w:pPr>
      <w:r w:rsidRPr="004B1036">
        <w:rPr>
          <w:rFonts w:cs="Arabic Transparent"/>
          <w:sz w:val="28"/>
        </w:rPr>
        <w:t xml:space="preserve">Brown Lester R., and Others (1999), Vital Signs 1999: The Environmental trends that are Shaping our Future, </w:t>
      </w:r>
      <w:smartTag w:uri="urn:schemas-microsoft-com:office:smarttags" w:element="State">
        <w:r w:rsidRPr="004B1036">
          <w:rPr>
            <w:rFonts w:cs="Arabic Transparent"/>
            <w:sz w:val="28"/>
          </w:rPr>
          <w:t>New York</w:t>
        </w:r>
      </w:smartTag>
      <w:r w:rsidRPr="004B1036">
        <w:rPr>
          <w:rFonts w:cs="Arabic Transparent"/>
          <w:sz w:val="28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4B1036">
            <w:rPr>
              <w:rFonts w:cs="Arabic Transparent"/>
              <w:sz w:val="28"/>
            </w:rPr>
            <w:t>London</w:t>
          </w:r>
        </w:smartTag>
      </w:smartTag>
      <w:r w:rsidRPr="004B1036">
        <w:rPr>
          <w:rFonts w:cs="Arabic Transparent"/>
          <w:sz w:val="28"/>
        </w:rPr>
        <w:t>: W. W. Norton for Worldwatch Institute.</w:t>
      </w:r>
    </w:p>
    <w:p w:rsidR="00180B63" w:rsidRPr="004B1036" w:rsidRDefault="00180B63" w:rsidP="00180B63">
      <w:pPr>
        <w:pStyle w:val="BlockText"/>
        <w:rPr>
          <w:rFonts w:cs="Arabic Transparent" w:hint="cs"/>
          <w:sz w:val="28"/>
          <w:rtl/>
          <w:lang w:bidi="ar-JO"/>
        </w:rPr>
      </w:pPr>
    </w:p>
    <w:p w:rsidR="00180B63" w:rsidRPr="004B1036" w:rsidRDefault="00180B63" w:rsidP="00180B63">
      <w:pPr>
        <w:pStyle w:val="BlockText"/>
        <w:rPr>
          <w:rFonts w:cs="Arabic Transparent"/>
          <w:sz w:val="28"/>
          <w:rtl/>
        </w:rPr>
      </w:pPr>
      <w:r w:rsidRPr="004B1036">
        <w:rPr>
          <w:rFonts w:cs="Arabic Transparent"/>
          <w:sz w:val="28"/>
        </w:rPr>
        <w:t xml:space="preserve">Collier, Paul, and David Dollar, </w:t>
      </w:r>
      <w:r w:rsidRPr="004B1036">
        <w:rPr>
          <w:rFonts w:cs="Arabic Transparent"/>
          <w:sz w:val="28"/>
          <w:rtl/>
        </w:rPr>
        <w:t xml:space="preserve">1999, </w:t>
      </w:r>
      <w:r w:rsidRPr="004B1036">
        <w:rPr>
          <w:rFonts w:cs="Arabic Transparent"/>
          <w:sz w:val="28"/>
        </w:rPr>
        <w:t xml:space="preserve">Aid Allocation and Poverty Reduction, Policy Research Working Paper 2041, World Bank, Development Research Group, </w:t>
      </w:r>
      <w:smartTag w:uri="urn:schemas-microsoft-com:office:smarttags" w:element="State">
        <w:smartTag w:uri="urn:schemas-microsoft-com:office:smarttags" w:element="place">
          <w:r w:rsidRPr="004B1036">
            <w:rPr>
              <w:rFonts w:cs="Arabic Transparent"/>
              <w:sz w:val="28"/>
            </w:rPr>
            <w:t>Washington</w:t>
          </w:r>
        </w:smartTag>
      </w:smartTag>
      <w:r w:rsidRPr="004B1036">
        <w:rPr>
          <w:rFonts w:cs="Arabic Transparent"/>
          <w:sz w:val="28"/>
        </w:rPr>
        <w:t xml:space="preserve">, D. C. </w:t>
      </w:r>
    </w:p>
    <w:p w:rsidR="00180B63" w:rsidRPr="004B1036" w:rsidRDefault="00180B63" w:rsidP="00180B63">
      <w:pPr>
        <w:rPr>
          <w:rFonts w:cs="Arabic Transparent" w:hint="cs"/>
          <w:sz w:val="28"/>
          <w:szCs w:val="28"/>
          <w:lang w:bidi="ar-JO"/>
        </w:rPr>
      </w:pPr>
    </w:p>
    <w:p w:rsidR="005009BB" w:rsidRPr="00180B63" w:rsidRDefault="005009BB"/>
    <w:sectPr w:rsidR="005009BB" w:rsidRPr="00180B63" w:rsidSect="00500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1FD"/>
    <w:multiLevelType w:val="singleLevel"/>
    <w:tmpl w:val="DB200D1A"/>
    <w:lvl w:ilvl="0">
      <w:start w:val="1"/>
      <w:numFmt w:val="chosung"/>
      <w:lvlText w:val="-"/>
      <w:lvlJc w:val="left"/>
      <w:pPr>
        <w:tabs>
          <w:tab w:val="num" w:pos="975"/>
        </w:tabs>
        <w:ind w:left="975" w:right="975" w:hanging="360"/>
      </w:pPr>
      <w:rPr>
        <w:sz w:val="32"/>
      </w:rPr>
    </w:lvl>
  </w:abstractNum>
  <w:abstractNum w:abstractNumId="1">
    <w:nsid w:val="257120FE"/>
    <w:multiLevelType w:val="singleLevel"/>
    <w:tmpl w:val="E23CB7FC"/>
    <w:lvl w:ilvl="0">
      <w:start w:val="1"/>
      <w:numFmt w:val="decimal"/>
      <w:lvlText w:val="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0B63"/>
    <w:rsid w:val="00180B63"/>
    <w:rsid w:val="0050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6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180B63"/>
    <w:pPr>
      <w:keepNext/>
      <w:jc w:val="lowKashida"/>
      <w:outlineLvl w:val="3"/>
    </w:pPr>
    <w:rPr>
      <w:rFonts w:cs="Arabic Transparen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0B63"/>
    <w:rPr>
      <w:rFonts w:ascii="Times New Roman" w:eastAsia="Times New Roman" w:hAnsi="Times New Roman" w:cs="Arabic Transparent"/>
      <w:noProof/>
      <w:sz w:val="28"/>
      <w:szCs w:val="28"/>
      <w:lang w:val="en-US" w:eastAsia="ar-SA"/>
    </w:rPr>
  </w:style>
  <w:style w:type="paragraph" w:styleId="BlockText">
    <w:name w:val="Block Text"/>
    <w:basedOn w:val="Normal"/>
    <w:rsid w:val="00180B63"/>
    <w:pPr>
      <w:spacing w:before="100"/>
      <w:ind w:left="793" w:hanging="284"/>
      <w:jc w:val="lowKashida"/>
    </w:pPr>
    <w:rPr>
      <w:rFonts w:cs="Simplified Arabic"/>
      <w:szCs w:val="28"/>
    </w:rPr>
  </w:style>
  <w:style w:type="paragraph" w:styleId="Title">
    <w:name w:val="Title"/>
    <w:basedOn w:val="Normal"/>
    <w:link w:val="TitleChar"/>
    <w:qFormat/>
    <w:rsid w:val="00180B63"/>
    <w:pPr>
      <w:spacing w:line="400" w:lineRule="atLeast"/>
      <w:jc w:val="center"/>
    </w:pPr>
    <w:rPr>
      <w:rFonts w:cs="Arabic Transparent"/>
      <w:b/>
      <w:bCs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0B63"/>
    <w:rPr>
      <w:rFonts w:ascii="Times New Roman" w:eastAsia="Times New Roman" w:hAnsi="Times New Roman" w:cs="Arabic Transparent"/>
      <w:b/>
      <w:bCs/>
      <w:sz w:val="32"/>
      <w:szCs w:val="32"/>
      <w:lang w:val="en-US" w:eastAsia="ar-SA"/>
    </w:rPr>
  </w:style>
  <w:style w:type="paragraph" w:styleId="Subtitle">
    <w:name w:val="Subtitle"/>
    <w:basedOn w:val="Normal"/>
    <w:link w:val="SubtitleChar"/>
    <w:qFormat/>
    <w:rsid w:val="00180B63"/>
    <w:pPr>
      <w:jc w:val="center"/>
    </w:pPr>
    <w:rPr>
      <w:rFonts w:cs="Times New Roman"/>
      <w:noProof w:val="0"/>
      <w:szCs w:val="32"/>
    </w:rPr>
  </w:style>
  <w:style w:type="character" w:customStyle="1" w:styleId="SubtitleChar">
    <w:name w:val="Subtitle Char"/>
    <w:basedOn w:val="DefaultParagraphFont"/>
    <w:link w:val="Subtitle"/>
    <w:rsid w:val="00180B63"/>
    <w:rPr>
      <w:rFonts w:ascii="Times New Roman" w:eastAsia="Times New Roman" w:hAnsi="Times New Roman" w:cs="Times New Roman"/>
      <w:sz w:val="20"/>
      <w:szCs w:val="3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A612F5EEC94594770FCBD4AFF215" ma:contentTypeVersion="4" ma:contentTypeDescription="Create a new document." ma:contentTypeScope="" ma:versionID="0579d4ea4516ca58d7f77b38fb3093a9">
  <xsd:schema xmlns:xsd="http://www.w3.org/2001/XMLSchema" xmlns:xs="http://www.w3.org/2001/XMLSchema" xmlns:p="http://schemas.microsoft.com/office/2006/metadata/properties" xmlns:ns2="3a947bb9-f88a-41cf-b1cd-6e4f60ea6cfc" targetNamespace="http://schemas.microsoft.com/office/2006/metadata/properties" ma:root="true" ma:fieldsID="266253cba89554700de6e31350b4e97b" ns2:_="">
    <xsd:import namespace="3a947bb9-f88a-41cf-b1cd-6e4f60ea6cfc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Program" minOccurs="0"/>
                <xsd:element ref="ns2: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7bb9-f88a-41cf-b1cd-6e4f60ea6cf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Program" ma:index="9" nillable="true" ma:displayName="Program" ma:list="{a4cb7acb-e821-4c7c-b0bd-12120003e3b6}" ma:internalName="Program" ma:readOnly="false" ma:showField="Title">
      <xsd:simpleType>
        <xsd:restriction base="dms:Lookup"/>
      </xsd:simpleType>
    </xsd:element>
    <xsd:element name="Course" ma:index="10" nillable="true" ma:displayName="Course" ma:list="{72e012b3-d061-457d-8203-dacef4f27fdc}" ma:internalName="Cour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3a947bb9-f88a-41cf-b1cd-6e4f60ea6cfc">4</Department>
    <Course xmlns="3a947bb9-f88a-41cf-b1cd-6e4f60ea6cfc">236</Course>
    <Program xmlns="3a947bb9-f88a-41cf-b1cd-6e4f60ea6cfc">26</Program>
  </documentManagement>
</p:properties>
</file>

<file path=customXml/itemProps1.xml><?xml version="1.0" encoding="utf-8"?>
<ds:datastoreItem xmlns:ds="http://schemas.openxmlformats.org/officeDocument/2006/customXml" ds:itemID="{3CB6DF2D-9771-4C6F-AF4D-8C984E7E097B}"/>
</file>

<file path=customXml/itemProps2.xml><?xml version="1.0" encoding="utf-8"?>
<ds:datastoreItem xmlns:ds="http://schemas.openxmlformats.org/officeDocument/2006/customXml" ds:itemID="{D79061BD-FA2B-468C-ACB0-241007E443B4}"/>
</file>

<file path=customXml/itemProps3.xml><?xml version="1.0" encoding="utf-8"?>
<ds:datastoreItem xmlns:ds="http://schemas.openxmlformats.org/officeDocument/2006/customXml" ds:itemID="{7F609B37-C2DC-4A59-B461-4E5279E1B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safaa</dc:creator>
  <cp:lastModifiedBy>safaa</cp:lastModifiedBy>
  <cp:revision>1</cp:revision>
  <dcterms:created xsi:type="dcterms:W3CDTF">2012-07-23T18:57:00Z</dcterms:created>
  <dcterms:modified xsi:type="dcterms:W3CDTF">2012-07-23T18:57:00Z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0x0101002FABA612F5EEC94594770FCBD4AFF215</vt:lpwstr>
  </property>
</Properties>
</file>